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8BB4" w14:textId="185D6714" w:rsidR="007512D5" w:rsidRPr="00040179" w:rsidRDefault="007512D5" w:rsidP="00040179">
      <w:pPr>
        <w:ind w:firstLine="708"/>
        <w:jc w:val="both"/>
        <w:rPr>
          <w:bCs/>
          <w:i/>
          <w:sz w:val="24"/>
        </w:rPr>
      </w:pPr>
      <w:r w:rsidRPr="00040179">
        <w:rPr>
          <w:bCs/>
          <w:i/>
          <w:sz w:val="24"/>
        </w:rPr>
        <w:t xml:space="preserve">Veuillez trouver ci-dessous </w:t>
      </w:r>
      <w:r w:rsidR="00C639DE" w:rsidRPr="00040179">
        <w:rPr>
          <w:bCs/>
          <w:i/>
          <w:sz w:val="24"/>
        </w:rPr>
        <w:t>une proposition</w:t>
      </w:r>
      <w:r w:rsidRPr="00040179">
        <w:rPr>
          <w:bCs/>
          <w:i/>
          <w:sz w:val="24"/>
        </w:rPr>
        <w:t xml:space="preserve"> de </w:t>
      </w:r>
      <w:r w:rsidR="00C639DE" w:rsidRPr="00040179">
        <w:rPr>
          <w:bCs/>
          <w:i/>
          <w:sz w:val="24"/>
        </w:rPr>
        <w:t xml:space="preserve">texte de </w:t>
      </w:r>
      <w:r w:rsidRPr="00040179">
        <w:rPr>
          <w:bCs/>
          <w:i/>
          <w:sz w:val="24"/>
        </w:rPr>
        <w:t xml:space="preserve">prescription </w:t>
      </w:r>
      <w:r w:rsidR="00C639DE" w:rsidRPr="00040179">
        <w:rPr>
          <w:bCs/>
          <w:i/>
          <w:sz w:val="24"/>
        </w:rPr>
        <w:t xml:space="preserve">pour notre exutoire </w:t>
      </w:r>
      <w:r w:rsidR="00381B65" w:rsidRPr="00040179">
        <w:rPr>
          <w:bCs/>
          <w:i/>
          <w:sz w:val="24"/>
        </w:rPr>
        <w:t>TOUT TEMPS MULTIJET</w:t>
      </w:r>
      <w:r w:rsidR="00F510F5" w:rsidRPr="00040179">
        <w:rPr>
          <w:bCs/>
          <w:i/>
          <w:sz w:val="24"/>
        </w:rPr>
        <w:t>, nous restons à votre entière disposition afin de vous accompagner au mieux dans votre projet.</w:t>
      </w:r>
    </w:p>
    <w:p w14:paraId="72ADEAA0" w14:textId="77777777" w:rsidR="004E34A3" w:rsidRPr="00F510F5" w:rsidRDefault="004E34A3" w:rsidP="00F510F5">
      <w:pPr>
        <w:ind w:firstLine="708"/>
        <w:rPr>
          <w:bCs/>
          <w:sz w:val="24"/>
        </w:rPr>
      </w:pPr>
    </w:p>
    <w:p w14:paraId="08187576" w14:textId="18628A03" w:rsidR="009B38BE" w:rsidRDefault="007512D5" w:rsidP="00F510F5">
      <w:pPr>
        <w:jc w:val="center"/>
        <w:rPr>
          <w:b/>
          <w:sz w:val="24"/>
        </w:rPr>
      </w:pPr>
      <w:r>
        <w:rPr>
          <w:b/>
          <w:sz w:val="24"/>
        </w:rPr>
        <w:t xml:space="preserve">Texte de prescription </w:t>
      </w:r>
      <w:r w:rsidR="00A010C7">
        <w:rPr>
          <w:b/>
          <w:sz w:val="24"/>
        </w:rPr>
        <w:t>MULTIJET</w:t>
      </w:r>
    </w:p>
    <w:p w14:paraId="795C8B7F" w14:textId="23DF65C0" w:rsidR="00492E34" w:rsidRDefault="00492E34" w:rsidP="00040179">
      <w:pPr>
        <w:jc w:val="both"/>
        <w:rPr>
          <w:bCs/>
          <w:sz w:val="24"/>
        </w:rPr>
      </w:pPr>
      <w:r>
        <w:rPr>
          <w:bCs/>
          <w:sz w:val="24"/>
        </w:rPr>
        <w:t xml:space="preserve">L’exutoire sera de type </w:t>
      </w:r>
      <w:r w:rsidR="00381B65">
        <w:rPr>
          <w:bCs/>
          <w:sz w:val="24"/>
        </w:rPr>
        <w:t>MULTIJET</w:t>
      </w:r>
      <w:r>
        <w:rPr>
          <w:bCs/>
          <w:sz w:val="24"/>
        </w:rPr>
        <w:t xml:space="preserve"> ou techniquement équivalent de marque AIRSUN</w:t>
      </w:r>
      <w:r w:rsidR="0085453F">
        <w:rPr>
          <w:bCs/>
          <w:sz w:val="24"/>
        </w:rPr>
        <w:t xml:space="preserve"> ou techniquement équivalent</w:t>
      </w:r>
    </w:p>
    <w:p w14:paraId="28B370A5" w14:textId="0F5763C2" w:rsidR="00492E34" w:rsidRDefault="00381B65" w:rsidP="00492E34">
      <w:pPr>
        <w:jc w:val="center"/>
        <w:rPr>
          <w:bCs/>
          <w:sz w:val="24"/>
        </w:rPr>
      </w:pPr>
      <w:r>
        <w:rPr>
          <w:bCs/>
          <w:noProof/>
          <w:sz w:val="24"/>
        </w:rPr>
        <w:drawing>
          <wp:inline distT="0" distB="0" distL="0" distR="0" wp14:anchorId="269AC798" wp14:editId="7FAF633E">
            <wp:extent cx="2408105" cy="19265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ZJ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2028" cy="1929729"/>
                    </a:xfrm>
                    <a:prstGeom prst="rect">
                      <a:avLst/>
                    </a:prstGeom>
                  </pic:spPr>
                </pic:pic>
              </a:graphicData>
            </a:graphic>
          </wp:inline>
        </w:drawing>
      </w:r>
    </w:p>
    <w:p w14:paraId="3FFAEA61" w14:textId="36774BB9" w:rsidR="00492E34" w:rsidRDefault="00492E34" w:rsidP="00040179">
      <w:pPr>
        <w:tabs>
          <w:tab w:val="left" w:pos="1824"/>
        </w:tabs>
        <w:jc w:val="both"/>
        <w:rPr>
          <w:sz w:val="24"/>
        </w:rPr>
      </w:pPr>
      <w:bookmarkStart w:id="0" w:name="_GoBack"/>
      <w:r w:rsidRPr="00492E34">
        <w:rPr>
          <w:sz w:val="24"/>
        </w:rPr>
        <w:t>Il répond auss</w:t>
      </w:r>
      <w:r>
        <w:rPr>
          <w:sz w:val="24"/>
        </w:rPr>
        <w:t>i</w:t>
      </w:r>
      <w:r w:rsidRPr="00492E34">
        <w:rPr>
          <w:sz w:val="24"/>
        </w:rPr>
        <w:t xml:space="preserve"> bien aux fonctions de désenfumage naturel que d’aération de confort dans   toutes ses versions.   </w:t>
      </w:r>
    </w:p>
    <w:p w14:paraId="3A7D4D73" w14:textId="46261061" w:rsidR="00381B65" w:rsidRDefault="00381B65" w:rsidP="00040179">
      <w:pPr>
        <w:tabs>
          <w:tab w:val="left" w:pos="1824"/>
        </w:tabs>
        <w:jc w:val="both"/>
        <w:rPr>
          <w:sz w:val="24"/>
        </w:rPr>
      </w:pPr>
      <w:r w:rsidRPr="00381B65">
        <w:rPr>
          <w:sz w:val="24"/>
        </w:rPr>
        <w:t>Le MULTIJET est un DENFC à vantelles en aluminium assemblé et équipé de ses propres   mécanismes</w:t>
      </w:r>
      <w:r>
        <w:rPr>
          <w:sz w:val="24"/>
        </w:rPr>
        <w:t xml:space="preserve"> </w:t>
      </w:r>
      <w:r w:rsidRPr="00381B65">
        <w:rPr>
          <w:sz w:val="24"/>
        </w:rPr>
        <w:t>de commande.</w:t>
      </w:r>
    </w:p>
    <w:p w14:paraId="6E639BF4" w14:textId="513AEDA0" w:rsidR="00381B65" w:rsidRDefault="00381B65" w:rsidP="00040179">
      <w:pPr>
        <w:tabs>
          <w:tab w:val="left" w:pos="1824"/>
        </w:tabs>
        <w:jc w:val="both"/>
        <w:rPr>
          <w:sz w:val="24"/>
        </w:rPr>
      </w:pPr>
      <w:r w:rsidRPr="00381B65">
        <w:rPr>
          <w:sz w:val="24"/>
        </w:rPr>
        <w:t>Le MULTIJET est spécialement conçu pour une ventilation continue et étanche en toutes circonstances climatiques. Lorsqu’il pleut, les vantelles supérieures basculent automatiquement en position fermée, en combinaison avec un système de détection de pluie. L’aération s’effectue alors par les clapets latéraux.</w:t>
      </w:r>
    </w:p>
    <w:bookmarkEnd w:id="0"/>
    <w:p w14:paraId="454EB2EB" w14:textId="7B28128E" w:rsidR="00492E34" w:rsidRPr="00492E34" w:rsidRDefault="00492E34" w:rsidP="00492E34">
      <w:pPr>
        <w:tabs>
          <w:tab w:val="left" w:pos="1824"/>
        </w:tabs>
        <w:rPr>
          <w:sz w:val="24"/>
          <w:u w:val="single"/>
        </w:rPr>
      </w:pPr>
      <w:r w:rsidRPr="00492E34">
        <w:rPr>
          <w:sz w:val="24"/>
          <w:u w:val="single"/>
        </w:rPr>
        <w:t>Description :</w:t>
      </w:r>
    </w:p>
    <w:p w14:paraId="77CC682B" w14:textId="2AB58704" w:rsidR="00492E34" w:rsidRPr="00492E34" w:rsidRDefault="00492E34" w:rsidP="00492E34">
      <w:pPr>
        <w:tabs>
          <w:tab w:val="left" w:pos="1824"/>
        </w:tabs>
        <w:rPr>
          <w:sz w:val="24"/>
          <w:u w:val="single"/>
        </w:rPr>
      </w:pPr>
      <w:r w:rsidRPr="00492E34">
        <w:rPr>
          <w:sz w:val="24"/>
          <w:u w:val="single"/>
        </w:rPr>
        <w:t>Composition :</w:t>
      </w:r>
    </w:p>
    <w:p w14:paraId="326A5A13" w14:textId="77777777" w:rsidR="00381B65" w:rsidRDefault="00381B65" w:rsidP="00381B65">
      <w:pPr>
        <w:pStyle w:val="Paragraphedeliste"/>
        <w:numPr>
          <w:ilvl w:val="0"/>
          <w:numId w:val="5"/>
        </w:numPr>
        <w:rPr>
          <w:bCs/>
          <w:sz w:val="24"/>
        </w:rPr>
      </w:pPr>
      <w:r>
        <w:rPr>
          <w:bCs/>
          <w:sz w:val="24"/>
        </w:rPr>
        <w:t>Aluminium extrudé</w:t>
      </w:r>
    </w:p>
    <w:p w14:paraId="350E602C" w14:textId="77777777" w:rsidR="00381B65" w:rsidRDefault="00381B65" w:rsidP="00381B65">
      <w:pPr>
        <w:pStyle w:val="Paragraphedeliste"/>
        <w:numPr>
          <w:ilvl w:val="0"/>
          <w:numId w:val="5"/>
        </w:numPr>
        <w:rPr>
          <w:bCs/>
          <w:sz w:val="24"/>
        </w:rPr>
      </w:pPr>
      <w:r>
        <w:rPr>
          <w:bCs/>
          <w:sz w:val="24"/>
        </w:rPr>
        <w:t xml:space="preserve">Vérin pneumatique : </w:t>
      </w:r>
    </w:p>
    <w:p w14:paraId="038C4697" w14:textId="77777777" w:rsidR="00381B65" w:rsidRDefault="00381B65" w:rsidP="00381B65">
      <w:pPr>
        <w:pStyle w:val="Paragraphedeliste"/>
        <w:numPr>
          <w:ilvl w:val="0"/>
          <w:numId w:val="6"/>
        </w:numPr>
        <w:rPr>
          <w:bCs/>
          <w:sz w:val="24"/>
        </w:rPr>
      </w:pPr>
      <w:r>
        <w:rPr>
          <w:bCs/>
          <w:sz w:val="24"/>
        </w:rPr>
        <w:t>Simple effet P1 avec ressort de rappel (certifié CE)</w:t>
      </w:r>
    </w:p>
    <w:p w14:paraId="377CB0B9" w14:textId="77777777" w:rsidR="00381B65" w:rsidRDefault="00381B65" w:rsidP="00381B65">
      <w:pPr>
        <w:pStyle w:val="Paragraphedeliste"/>
        <w:numPr>
          <w:ilvl w:val="0"/>
          <w:numId w:val="6"/>
        </w:numPr>
        <w:rPr>
          <w:bCs/>
          <w:sz w:val="24"/>
        </w:rPr>
      </w:pPr>
      <w:r>
        <w:rPr>
          <w:bCs/>
          <w:sz w:val="24"/>
        </w:rPr>
        <w:t>Double effet P2</w:t>
      </w:r>
    </w:p>
    <w:p w14:paraId="459486F1" w14:textId="77777777" w:rsidR="00381B65" w:rsidRDefault="00381B65" w:rsidP="00381B65">
      <w:pPr>
        <w:pStyle w:val="Paragraphedeliste"/>
        <w:numPr>
          <w:ilvl w:val="0"/>
          <w:numId w:val="5"/>
        </w:numPr>
        <w:rPr>
          <w:bCs/>
          <w:sz w:val="24"/>
        </w:rPr>
      </w:pPr>
      <w:r>
        <w:rPr>
          <w:bCs/>
          <w:sz w:val="24"/>
        </w:rPr>
        <w:t>Vérin électrique :</w:t>
      </w:r>
    </w:p>
    <w:p w14:paraId="6E09AE4E" w14:textId="77777777" w:rsidR="00381B65" w:rsidRDefault="00381B65" w:rsidP="00381B65">
      <w:pPr>
        <w:pStyle w:val="Paragraphedeliste"/>
        <w:numPr>
          <w:ilvl w:val="0"/>
          <w:numId w:val="7"/>
        </w:numPr>
        <w:rPr>
          <w:bCs/>
          <w:sz w:val="24"/>
        </w:rPr>
      </w:pPr>
      <w:r w:rsidRPr="00C639DE">
        <w:rPr>
          <w:bCs/>
          <w:sz w:val="24"/>
        </w:rPr>
        <w:t>Vérin électrique 24V CC 0,80A (certifié CE)</w:t>
      </w:r>
    </w:p>
    <w:p w14:paraId="0470CF9D" w14:textId="77777777" w:rsidR="00381B65" w:rsidRDefault="00381B65" w:rsidP="00381B65">
      <w:pPr>
        <w:pStyle w:val="Paragraphedeliste"/>
        <w:numPr>
          <w:ilvl w:val="0"/>
          <w:numId w:val="7"/>
        </w:numPr>
        <w:rPr>
          <w:bCs/>
          <w:sz w:val="24"/>
        </w:rPr>
      </w:pPr>
      <w:r w:rsidRPr="00C639DE">
        <w:rPr>
          <w:bCs/>
          <w:sz w:val="24"/>
        </w:rPr>
        <w:t xml:space="preserve">Vérin électrique 230V </w:t>
      </w:r>
      <w:proofErr w:type="gramStart"/>
      <w:r w:rsidRPr="00C639DE">
        <w:rPr>
          <w:bCs/>
          <w:sz w:val="24"/>
        </w:rPr>
        <w:t>Ca</w:t>
      </w:r>
      <w:proofErr w:type="gramEnd"/>
      <w:r>
        <w:rPr>
          <w:bCs/>
          <w:sz w:val="24"/>
        </w:rPr>
        <w:t xml:space="preserve"> (uniquement pour l’aération)</w:t>
      </w:r>
    </w:p>
    <w:p w14:paraId="76D97573" w14:textId="77777777" w:rsidR="00381B65" w:rsidRDefault="00381B65" w:rsidP="00381B65">
      <w:pPr>
        <w:pStyle w:val="Paragraphedeliste"/>
        <w:numPr>
          <w:ilvl w:val="0"/>
          <w:numId w:val="5"/>
        </w:numPr>
        <w:rPr>
          <w:bCs/>
          <w:sz w:val="24"/>
        </w:rPr>
      </w:pPr>
      <w:r>
        <w:rPr>
          <w:bCs/>
          <w:sz w:val="24"/>
        </w:rPr>
        <w:t>Remplissage des lames :</w:t>
      </w:r>
    </w:p>
    <w:p w14:paraId="0F7BBE8E" w14:textId="77777777" w:rsidR="00381B65" w:rsidRDefault="00381B65" w:rsidP="00381B65">
      <w:pPr>
        <w:pStyle w:val="Paragraphedeliste"/>
        <w:numPr>
          <w:ilvl w:val="0"/>
          <w:numId w:val="9"/>
        </w:numPr>
        <w:rPr>
          <w:bCs/>
          <w:sz w:val="24"/>
        </w:rPr>
      </w:pPr>
      <w:r>
        <w:rPr>
          <w:bCs/>
          <w:sz w:val="24"/>
        </w:rPr>
        <w:t>PC8 Polycarbonate 8 mm (</w:t>
      </w:r>
      <w:proofErr w:type="spellStart"/>
      <w:r>
        <w:rPr>
          <w:bCs/>
          <w:sz w:val="24"/>
        </w:rPr>
        <w:t>opal</w:t>
      </w:r>
      <w:proofErr w:type="spellEnd"/>
      <w:r>
        <w:rPr>
          <w:bCs/>
          <w:sz w:val="24"/>
        </w:rPr>
        <w:t xml:space="preserve"> ou transparent)</w:t>
      </w:r>
    </w:p>
    <w:p w14:paraId="194A1824" w14:textId="77777777" w:rsidR="00381B65" w:rsidRDefault="00381B65" w:rsidP="00381B65">
      <w:pPr>
        <w:pStyle w:val="Paragraphedeliste"/>
        <w:numPr>
          <w:ilvl w:val="0"/>
          <w:numId w:val="8"/>
        </w:numPr>
        <w:rPr>
          <w:bCs/>
          <w:sz w:val="24"/>
        </w:rPr>
      </w:pPr>
      <w:r>
        <w:rPr>
          <w:bCs/>
          <w:sz w:val="24"/>
        </w:rPr>
        <w:lastRenderedPageBreak/>
        <w:t>A1 Aluminium simple peau</w:t>
      </w:r>
    </w:p>
    <w:p w14:paraId="4A8CECA7" w14:textId="77777777" w:rsidR="00381B65" w:rsidRDefault="00381B65" w:rsidP="00381B65">
      <w:pPr>
        <w:pStyle w:val="Paragraphedeliste"/>
        <w:numPr>
          <w:ilvl w:val="0"/>
          <w:numId w:val="8"/>
        </w:numPr>
        <w:rPr>
          <w:bCs/>
          <w:sz w:val="24"/>
        </w:rPr>
      </w:pPr>
      <w:r>
        <w:rPr>
          <w:bCs/>
          <w:sz w:val="24"/>
        </w:rPr>
        <w:t>A2 Aluminium double peau</w:t>
      </w:r>
    </w:p>
    <w:p w14:paraId="1B5F98C3" w14:textId="77777777" w:rsidR="00381B65" w:rsidRDefault="00381B65" w:rsidP="00381B65">
      <w:pPr>
        <w:pStyle w:val="Paragraphedeliste"/>
        <w:numPr>
          <w:ilvl w:val="0"/>
          <w:numId w:val="8"/>
        </w:numPr>
        <w:rPr>
          <w:bCs/>
          <w:sz w:val="24"/>
        </w:rPr>
      </w:pPr>
      <w:r>
        <w:rPr>
          <w:bCs/>
          <w:sz w:val="24"/>
        </w:rPr>
        <w:t>GL verre simple vitrage feuilleté</w:t>
      </w:r>
    </w:p>
    <w:p w14:paraId="3D743F5D" w14:textId="77777777" w:rsidR="00381B65" w:rsidRDefault="00381B65" w:rsidP="00381B65">
      <w:pPr>
        <w:pStyle w:val="Paragraphedeliste"/>
        <w:numPr>
          <w:ilvl w:val="0"/>
          <w:numId w:val="5"/>
        </w:numPr>
        <w:rPr>
          <w:bCs/>
          <w:sz w:val="24"/>
        </w:rPr>
      </w:pPr>
      <w:r>
        <w:rPr>
          <w:bCs/>
          <w:sz w:val="24"/>
        </w:rPr>
        <w:t>Déclenchement automatique :</w:t>
      </w:r>
    </w:p>
    <w:p w14:paraId="2FAFBA6A" w14:textId="77777777" w:rsidR="00381B65" w:rsidRPr="004E34A3" w:rsidRDefault="00381B65" w:rsidP="00381B65">
      <w:pPr>
        <w:pStyle w:val="Paragraphedeliste"/>
        <w:numPr>
          <w:ilvl w:val="0"/>
          <w:numId w:val="12"/>
        </w:numPr>
        <w:rPr>
          <w:bCs/>
          <w:sz w:val="24"/>
        </w:rPr>
      </w:pPr>
      <w:r w:rsidRPr="004E34A3">
        <w:rPr>
          <w:bCs/>
          <w:sz w:val="24"/>
        </w:rPr>
        <w:t>F93 : thermofusible à 93°C</w:t>
      </w:r>
    </w:p>
    <w:p w14:paraId="038F3001" w14:textId="77777777" w:rsidR="00381B65" w:rsidRDefault="00381B65" w:rsidP="00381B65">
      <w:pPr>
        <w:pStyle w:val="Paragraphedeliste"/>
        <w:numPr>
          <w:ilvl w:val="0"/>
          <w:numId w:val="10"/>
        </w:numPr>
        <w:rPr>
          <w:bCs/>
          <w:sz w:val="24"/>
        </w:rPr>
      </w:pPr>
      <w:r>
        <w:rPr>
          <w:bCs/>
          <w:sz w:val="24"/>
        </w:rPr>
        <w:t>FX : Sans thermofusible</w:t>
      </w:r>
    </w:p>
    <w:p w14:paraId="27315262" w14:textId="77777777" w:rsidR="00381B65" w:rsidRDefault="00381B65" w:rsidP="00381B65">
      <w:pPr>
        <w:pStyle w:val="Paragraphedeliste"/>
        <w:numPr>
          <w:ilvl w:val="0"/>
          <w:numId w:val="10"/>
        </w:numPr>
        <w:rPr>
          <w:bCs/>
          <w:sz w:val="24"/>
        </w:rPr>
      </w:pPr>
      <w:r>
        <w:rPr>
          <w:bCs/>
          <w:sz w:val="24"/>
        </w:rPr>
        <w:t>F68 : thermofusible à 68°C</w:t>
      </w:r>
    </w:p>
    <w:p w14:paraId="2A324009" w14:textId="77777777" w:rsidR="00381B65" w:rsidRDefault="00381B65" w:rsidP="00381B65">
      <w:pPr>
        <w:pStyle w:val="Paragraphedeliste"/>
        <w:numPr>
          <w:ilvl w:val="0"/>
          <w:numId w:val="10"/>
        </w:numPr>
        <w:rPr>
          <w:bCs/>
          <w:sz w:val="24"/>
        </w:rPr>
      </w:pPr>
      <w:r>
        <w:rPr>
          <w:bCs/>
          <w:sz w:val="24"/>
        </w:rPr>
        <w:t>F141 : thermofusible à 141°C</w:t>
      </w:r>
    </w:p>
    <w:p w14:paraId="64CF6937" w14:textId="77777777" w:rsidR="00381B65" w:rsidRDefault="00381B65" w:rsidP="00381B65">
      <w:pPr>
        <w:tabs>
          <w:tab w:val="left" w:pos="2124"/>
        </w:tabs>
      </w:pPr>
      <w:r>
        <w:t xml:space="preserve">Dimensions de trémies : (L)         </w:t>
      </w:r>
      <w:proofErr w:type="gramStart"/>
      <w:r>
        <w:t>mm  x</w:t>
      </w:r>
      <w:proofErr w:type="gramEnd"/>
      <w:r>
        <w:t xml:space="preserve"> (H)          mm</w:t>
      </w:r>
    </w:p>
    <w:p w14:paraId="04045BEB" w14:textId="77777777" w:rsidR="00381B65" w:rsidRDefault="00381B65" w:rsidP="00381B65">
      <w:pPr>
        <w:tabs>
          <w:tab w:val="left" w:pos="2124"/>
        </w:tabs>
        <w:spacing w:after="0"/>
      </w:pPr>
      <w:r>
        <w:t>Quantités :   u</w:t>
      </w:r>
    </w:p>
    <w:p w14:paraId="3647004B" w14:textId="77777777" w:rsidR="00381B65" w:rsidRDefault="00381B65" w:rsidP="00381B65">
      <w:pPr>
        <w:tabs>
          <w:tab w:val="left" w:pos="2124"/>
        </w:tabs>
        <w:spacing w:after="0"/>
      </w:pPr>
      <w:r>
        <w:t>SGO unitaire :  m² (L x H)</w:t>
      </w:r>
    </w:p>
    <w:p w14:paraId="5CE30061" w14:textId="77777777" w:rsidR="00381B65" w:rsidRDefault="00381B65" w:rsidP="00381B65">
      <w:pPr>
        <w:tabs>
          <w:tab w:val="left" w:pos="2124"/>
        </w:tabs>
        <w:spacing w:after="0"/>
      </w:pPr>
      <w:r>
        <w:t>SUE unitaire :   m² (SGO x 0,65)</w:t>
      </w:r>
    </w:p>
    <w:p w14:paraId="1109627F" w14:textId="10FA6BEF" w:rsidR="00492E34" w:rsidRDefault="00492E34" w:rsidP="00492E34">
      <w:pPr>
        <w:tabs>
          <w:tab w:val="left" w:pos="1824"/>
        </w:tabs>
        <w:rPr>
          <w:sz w:val="24"/>
        </w:rPr>
      </w:pPr>
    </w:p>
    <w:p w14:paraId="09A85AE2" w14:textId="62F952CC" w:rsidR="00492E34" w:rsidRDefault="00381B65" w:rsidP="00381B65">
      <w:pPr>
        <w:tabs>
          <w:tab w:val="left" w:pos="1824"/>
        </w:tabs>
        <w:jc w:val="center"/>
        <w:rPr>
          <w:sz w:val="24"/>
        </w:rPr>
      </w:pPr>
      <w:r>
        <w:rPr>
          <w:noProof/>
        </w:rPr>
        <w:drawing>
          <wp:inline distT="0" distB="0" distL="0" distR="0" wp14:anchorId="11EA410A" wp14:editId="02DDBF89">
            <wp:extent cx="3618230" cy="2097075"/>
            <wp:effectExtent l="0" t="0" r="127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3377" cy="2105854"/>
                    </a:xfrm>
                    <a:prstGeom prst="rect">
                      <a:avLst/>
                    </a:prstGeom>
                  </pic:spPr>
                </pic:pic>
              </a:graphicData>
            </a:graphic>
          </wp:inline>
        </w:drawing>
      </w:r>
    </w:p>
    <w:p w14:paraId="1CAA5DE6" w14:textId="3A604D79" w:rsidR="00492E34" w:rsidRDefault="00492E34" w:rsidP="00492E34">
      <w:pPr>
        <w:tabs>
          <w:tab w:val="left" w:pos="1824"/>
        </w:tabs>
        <w:rPr>
          <w:sz w:val="24"/>
        </w:rPr>
      </w:pPr>
    </w:p>
    <w:p w14:paraId="6B53FE08" w14:textId="7A3E0D87" w:rsidR="00492E34" w:rsidRPr="00492E34" w:rsidRDefault="00381B65" w:rsidP="00381B65">
      <w:pPr>
        <w:tabs>
          <w:tab w:val="left" w:pos="1824"/>
        </w:tabs>
        <w:jc w:val="center"/>
        <w:rPr>
          <w:sz w:val="24"/>
        </w:rPr>
      </w:pPr>
      <w:r>
        <w:rPr>
          <w:noProof/>
        </w:rPr>
        <w:drawing>
          <wp:inline distT="0" distB="0" distL="0" distR="0" wp14:anchorId="3999F392" wp14:editId="7AF002BE">
            <wp:extent cx="3661173" cy="2068692"/>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8103" cy="2083909"/>
                    </a:xfrm>
                    <a:prstGeom prst="rect">
                      <a:avLst/>
                    </a:prstGeom>
                  </pic:spPr>
                </pic:pic>
              </a:graphicData>
            </a:graphic>
          </wp:inline>
        </w:drawing>
      </w:r>
    </w:p>
    <w:sectPr w:rsidR="00492E34" w:rsidRPr="00492E34" w:rsidSect="00AA6D63">
      <w:headerReference w:type="default" r:id="rId10"/>
      <w:footerReference w:type="default" r:id="rId11"/>
      <w:pgSz w:w="11906" w:h="16838"/>
      <w:pgMar w:top="1417" w:right="1417" w:bottom="1417" w:left="1417"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AA741" w14:textId="77777777" w:rsidR="00F80359" w:rsidRDefault="00F80359" w:rsidP="005B53BA">
      <w:pPr>
        <w:spacing w:after="0" w:line="240" w:lineRule="auto"/>
      </w:pPr>
      <w:r>
        <w:separator/>
      </w:r>
    </w:p>
  </w:endnote>
  <w:endnote w:type="continuationSeparator" w:id="0">
    <w:p w14:paraId="0CC7618C" w14:textId="77777777" w:rsidR="00F80359" w:rsidRDefault="00F80359" w:rsidP="005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C48DA" w14:textId="77777777" w:rsidR="001346C1" w:rsidRDefault="001346C1" w:rsidP="005B53BA">
    <w:pPr>
      <w:pStyle w:val="Pieddepage"/>
      <w:tabs>
        <w:tab w:val="clear" w:pos="4536"/>
      </w:tabs>
      <w:rPr>
        <w:rFonts w:ascii="Arial Narrow" w:hAnsi="Arial Narrow"/>
        <w:sz w:val="20"/>
        <w:szCs w:val="20"/>
      </w:rPr>
    </w:pPr>
  </w:p>
  <w:p w14:paraId="3E83BC65" w14:textId="77777777" w:rsidR="005B53BA" w:rsidRPr="005B53BA" w:rsidRDefault="005B53BA" w:rsidP="005B53BA">
    <w:pPr>
      <w:pStyle w:val="Pieddepage"/>
      <w:tabs>
        <w:tab w:val="clear" w:pos="4536"/>
      </w:tabs>
      <w:rPr>
        <w:rFonts w:ascii="Arial Narrow" w:hAnsi="Arial Narrow"/>
        <w:sz w:val="18"/>
        <w:szCs w:val="18"/>
      </w:rPr>
    </w:pPr>
  </w:p>
  <w:p w14:paraId="5EDF496E" w14:textId="77777777" w:rsidR="005B53BA" w:rsidRPr="001346C1" w:rsidRDefault="005B53BA" w:rsidP="005B53BA">
    <w:pPr>
      <w:pStyle w:val="Pieddepage"/>
      <w:tabs>
        <w:tab w:val="clear" w:pos="4536"/>
      </w:tabs>
      <w:rPr>
        <w:rFonts w:ascii="Arial Narrow" w:hAnsi="Arial Narrow"/>
        <w:caps/>
        <w:color w:val="0070C0"/>
        <w:sz w:val="20"/>
        <w:szCs w:val="20"/>
      </w:rPr>
    </w:pPr>
    <w:proofErr w:type="gramStart"/>
    <w:r w:rsidRPr="001346C1">
      <w:rPr>
        <w:rFonts w:ascii="Arial Narrow" w:hAnsi="Arial Narrow"/>
        <w:color w:val="0070C0"/>
        <w:sz w:val="20"/>
        <w:szCs w:val="20"/>
      </w:rPr>
      <w:t>AIRSUN  -</w:t>
    </w:r>
    <w:proofErr w:type="gramEnd"/>
    <w:r w:rsidRPr="001346C1">
      <w:rPr>
        <w:rFonts w:ascii="Arial Narrow" w:hAnsi="Arial Narrow"/>
        <w:color w:val="0070C0"/>
        <w:sz w:val="20"/>
        <w:szCs w:val="20"/>
      </w:rPr>
      <w:t xml:space="preserve"> Siège social :</w:t>
    </w:r>
    <w:r w:rsidR="00BD652F" w:rsidRPr="001346C1">
      <w:rPr>
        <w:rFonts w:ascii="Arial Narrow" w:hAnsi="Arial Narrow"/>
        <w:color w:val="0070C0"/>
        <w:sz w:val="20"/>
        <w:szCs w:val="20"/>
      </w:rPr>
      <w:t xml:space="preserve"> </w:t>
    </w:r>
    <w:r w:rsidR="00927D0B">
      <w:rPr>
        <w:rFonts w:ascii="Arial Narrow" w:hAnsi="Arial Narrow"/>
        <w:color w:val="0070C0"/>
        <w:sz w:val="20"/>
        <w:szCs w:val="20"/>
      </w:rPr>
      <w:t xml:space="preserve">ZI de Courtine – 115 Rue du Mourelet - </w:t>
    </w:r>
    <w:r w:rsidRPr="001346C1">
      <w:rPr>
        <w:rFonts w:ascii="Arial Narrow" w:hAnsi="Arial Narrow"/>
        <w:color w:val="0070C0"/>
        <w:sz w:val="20"/>
        <w:szCs w:val="20"/>
      </w:rPr>
      <w:t xml:space="preserve"> 84000 Avignon</w:t>
    </w:r>
  </w:p>
  <w:p w14:paraId="3710D987" w14:textId="77777777" w:rsidR="005B53BA" w:rsidRPr="001346C1" w:rsidRDefault="005B53BA" w:rsidP="005B53BA">
    <w:pPr>
      <w:pStyle w:val="DefaultText"/>
      <w:ind w:right="39"/>
      <w:rPr>
        <w:rFonts w:ascii="Arial Narrow" w:hAnsi="Arial Narrow"/>
        <w:color w:val="0070C0"/>
        <w:sz w:val="20"/>
        <w:lang w:val="fr-FR"/>
      </w:rPr>
    </w:pPr>
    <w:r w:rsidRPr="001346C1">
      <w:rPr>
        <w:rFonts w:ascii="Arial Narrow" w:hAnsi="Arial Narrow"/>
        <w:color w:val="0070C0"/>
        <w:sz w:val="20"/>
        <w:lang w:val="fr-FR"/>
      </w:rPr>
      <w:t>Tél. 04 90 8</w:t>
    </w:r>
    <w:r w:rsidR="00D031BE">
      <w:rPr>
        <w:rFonts w:ascii="Arial Narrow" w:hAnsi="Arial Narrow"/>
        <w:color w:val="0070C0"/>
        <w:sz w:val="20"/>
        <w:lang w:val="fr-FR"/>
      </w:rPr>
      <w:t xml:space="preserve">7 54 23 - </w:t>
    </w:r>
    <w:r w:rsidRPr="001346C1">
      <w:rPr>
        <w:rFonts w:ascii="Arial Narrow" w:hAnsi="Arial Narrow"/>
        <w:color w:val="0070C0"/>
        <w:sz w:val="20"/>
        <w:lang w:val="fr-FR"/>
      </w:rPr>
      <w:t xml:space="preserve">contact@airsun.fr - www.airsun.fr         </w:t>
    </w:r>
  </w:p>
  <w:p w14:paraId="1C75DE58" w14:textId="77777777" w:rsidR="005B53BA" w:rsidRPr="001346C1" w:rsidRDefault="005B53BA" w:rsidP="005B53BA">
    <w:pPr>
      <w:pStyle w:val="DefaultText"/>
      <w:ind w:right="39"/>
      <w:rPr>
        <w:rFonts w:ascii="Arial Narrow" w:hAnsi="Arial Narrow"/>
        <w:color w:val="0070C0"/>
        <w:sz w:val="20"/>
      </w:rPr>
    </w:pPr>
    <w:r w:rsidRPr="001346C1">
      <w:rPr>
        <w:rFonts w:ascii="Arial Narrow" w:hAnsi="Arial Narrow"/>
        <w:color w:val="0070C0"/>
        <w:sz w:val="20"/>
        <w:lang w:val="fr-FR"/>
      </w:rPr>
      <w:t>SAS au capital de 200 000 Euros - SIREN 494 547 755 - RCS. Avignon -</w:t>
    </w:r>
    <w:r w:rsidR="00BD652F" w:rsidRPr="001346C1">
      <w:rPr>
        <w:rFonts w:ascii="Arial Narrow" w:hAnsi="Arial Narrow"/>
        <w:color w:val="0070C0"/>
        <w:sz w:val="20"/>
        <w:lang w:val="fr-FR"/>
      </w:rPr>
      <w:t xml:space="preserve"> </w:t>
    </w:r>
    <w:r w:rsidRPr="001346C1">
      <w:rPr>
        <w:rFonts w:ascii="Arial Narrow" w:hAnsi="Arial Narrow"/>
        <w:color w:val="0070C0"/>
        <w:sz w:val="20"/>
        <w:lang w:val="fr-FR"/>
      </w:rPr>
      <w:t xml:space="preserve">APE 4669 B            </w:t>
    </w:r>
  </w:p>
  <w:p w14:paraId="70DFA8B0" w14:textId="77777777" w:rsidR="005B53BA" w:rsidRPr="005B53BA" w:rsidRDefault="005B53BA" w:rsidP="005B53BA">
    <w:pPr>
      <w:pStyle w:val="DefaultText"/>
      <w:ind w:right="39"/>
      <w:rPr>
        <w:rFonts w:ascii="Arial Narrow" w:hAnsi="Arial Narrow"/>
        <w:sz w:val="20"/>
      </w:rPr>
    </w:pPr>
  </w:p>
  <w:p w14:paraId="4F575628" w14:textId="77777777" w:rsidR="005B53BA" w:rsidRDefault="005B53BA" w:rsidP="005B53BA">
    <w:pPr>
      <w:pStyle w:val="Pieddepage"/>
    </w:pPr>
  </w:p>
  <w:p w14:paraId="64911DDC" w14:textId="77777777" w:rsidR="005B53BA" w:rsidRDefault="005B5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56F20" w14:textId="77777777" w:rsidR="00F80359" w:rsidRDefault="00F80359" w:rsidP="005B53BA">
      <w:pPr>
        <w:spacing w:after="0" w:line="240" w:lineRule="auto"/>
      </w:pPr>
      <w:r>
        <w:separator/>
      </w:r>
    </w:p>
  </w:footnote>
  <w:footnote w:type="continuationSeparator" w:id="0">
    <w:p w14:paraId="515781B1" w14:textId="77777777" w:rsidR="00F80359" w:rsidRDefault="00F80359" w:rsidP="005B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17CF" w14:textId="454F4772" w:rsidR="00F801E3" w:rsidRDefault="007512D5" w:rsidP="00F801E3">
    <w:pPr>
      <w:pStyle w:val="En-tte"/>
    </w:pPr>
    <w:r>
      <w:rPr>
        <w:noProof/>
      </w:rPr>
      <mc:AlternateContent>
        <mc:Choice Requires="wps">
          <w:drawing>
            <wp:anchor distT="45720" distB="45720" distL="114300" distR="114300" simplePos="0" relativeHeight="251659264" behindDoc="0" locked="0" layoutInCell="1" allowOverlap="1" wp14:anchorId="24259883" wp14:editId="0C4EEB51">
              <wp:simplePos x="0" y="0"/>
              <wp:positionH relativeFrom="column">
                <wp:posOffset>4799965</wp:posOffset>
              </wp:positionH>
              <wp:positionV relativeFrom="paragraph">
                <wp:posOffset>7620</wp:posOffset>
              </wp:positionV>
              <wp:extent cx="1356360" cy="1404620"/>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rgbClr val="FFFFFF"/>
                      </a:solidFill>
                      <a:ln w="9525">
                        <a:solidFill>
                          <a:srgbClr val="000000"/>
                        </a:solidFill>
                        <a:miter lim="800000"/>
                        <a:headEnd/>
                        <a:tailEnd/>
                      </a:ln>
                    </wps:spPr>
                    <wps:txbx>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F80359" w:rsidP="007512D5">
                          <w:pPr>
                            <w:spacing w:after="0"/>
                          </w:pPr>
                          <w:hyperlink r:id="rId1" w:history="1">
                            <w:r w:rsidR="007512D5" w:rsidRPr="00345D9E">
                              <w:rPr>
                                <w:rStyle w:val="Lienhypertexte"/>
                              </w:rPr>
                              <w:t>contact@airsun.fr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259883" id="_x0000_t202" coordsize="21600,21600" o:spt="202" path="m,l,21600r21600,l21600,xe">
              <v:stroke joinstyle="miter"/>
              <v:path gradientshapeok="t" o:connecttype="rect"/>
            </v:shapetype>
            <v:shape id="Zone de texte 2" o:spid="_x0000_s1026" type="#_x0000_t202" style="position:absolute;margin-left:377.95pt;margin-top:.6pt;width:10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anKgIAAEwEAAAOAAAAZHJzL2Uyb0RvYy54bWysVE1vEzEQvSPxHyzfyX40SdtVNlVJCUIq&#10;H1Lhws1re7MWXo+xneyWX8/Ym4aowAWxB8vOjJ/fvDeT1c3Ya3KQziswNS1mOSXScBDK7Gr65fP2&#10;1RUlPjAjmAYja/ooPb1Zv3yxGmwlS+hAC+kIghhfDbamXQi2yjLPO9kzPwMrDQZbcD0LeHS7TDg2&#10;IHqvszLPl9kATlgHXHqPv95NQbpO+G0refjYtl4GomuK3EJaXVqbuGbrFat2jtlO8SMN9g8seqYM&#10;PnqCumOBkb1Tv0H1ijvw0IYZhz6DtlVcphqwmiJ/Vs1Dx6xMtaA43p5k8v8Pln84fHJEiZqWxSUl&#10;hvVo0le0ighJghyDJGUUabC+wtwHi9lhfA0jmp0K9vYe+DdPDGw6Znby1jkYOskEkizizezs6oTj&#10;I0gzvAeBb7F9gAQ0tq6PCqImBNHRrMeTQciD8PjkxWJ5scQQx1gxz+fLMlmYserpunU+vJXQk7ip&#10;qcMOSPDscO9DpMOqp5T4mgetxFZpnQ5u12y0IweG3bJNX6rgWZo2ZKjp9aJcTAr8FSJP358gehWw&#10;7bXqa3p1SmJV1O2NEakpA1N62iNlbY5CRu0mFcPYjEdjGhCPKKmDqb1xHHHTgftByYCtXVP/fc+c&#10;pES/M2jLdTGfx1lIh/niEjUk7jzSnEeY4QhV00DJtN2END9JMHuL9m1VEjb6PDE5csWWTXofxyvO&#10;xPk5Zf36E1j/BAAA//8DAFBLAwQUAAYACAAAACEA5Kz5h90AAAAJAQAADwAAAGRycy9kb3ducmV2&#10;LnhtbEyPwU7DMBBE70j8g7VIXCrqYHAgIU4FlXri1FDubrwkEfE62G6b/j3mVI6rN5p5W61mO7Ij&#10;+jA4UnC/zIAhtc4M1CnYfWzunoGFqMno0REqOGOAVX19VenSuBNt8djEjqUSCqVW0Mc4lZyHtker&#10;w9JNSIl9OW91TKfvuPH6lMrtyEWW5dzqgdJCrydc99h+NwerIP9pHhbvn2ZB2/PmzbdWmvVOKnV7&#10;M7++AIs4x0sY/vSTOtTJae8OZAIbFTxJWaRoAgJY4kVeSGB7BUKIR+B1xf9/UP8CAAD//wMAUEsB&#10;Ai0AFAAGAAgAAAAhALaDOJL+AAAA4QEAABMAAAAAAAAAAAAAAAAAAAAAAFtDb250ZW50X1R5cGVz&#10;XS54bWxQSwECLQAUAAYACAAAACEAOP0h/9YAAACUAQAACwAAAAAAAAAAAAAAAAAvAQAAX3JlbHMv&#10;LnJlbHNQSwECLQAUAAYACAAAACEAgF72pyoCAABMBAAADgAAAAAAAAAAAAAAAAAuAgAAZHJzL2Uy&#10;b0RvYy54bWxQSwECLQAUAAYACAAAACEA5Kz5h90AAAAJAQAADwAAAAAAAAAAAAAAAACEBAAAZHJz&#10;L2Rvd25yZXYueG1sUEsFBgAAAAAEAAQA8wAAAI4FAAAAAA==&#10;">
              <v:textbox style="mso-fit-shape-to-text:t">
                <w:txbxContent>
                  <w:p w14:paraId="04C215EB" w14:textId="758C39B8" w:rsidR="007512D5" w:rsidRDefault="007512D5" w:rsidP="007512D5">
                    <w:pPr>
                      <w:spacing w:after="0"/>
                    </w:pPr>
                    <w:r>
                      <w:t>AIRSUN</w:t>
                    </w:r>
                  </w:p>
                  <w:p w14:paraId="1F8F48DF" w14:textId="34990E48" w:rsidR="007512D5" w:rsidRDefault="007512D5" w:rsidP="007512D5">
                    <w:pPr>
                      <w:spacing w:after="0"/>
                    </w:pPr>
                    <w:r>
                      <w:t>04 90 87 54 23</w:t>
                    </w:r>
                  </w:p>
                  <w:p w14:paraId="6EC5B02D" w14:textId="789F2CF0" w:rsidR="007512D5" w:rsidRDefault="00403C23" w:rsidP="007512D5">
                    <w:pPr>
                      <w:spacing w:after="0"/>
                    </w:pPr>
                    <w:hyperlink r:id="rId2" w:history="1">
                      <w:r w:rsidR="007512D5" w:rsidRPr="00345D9E">
                        <w:rPr>
                          <w:rStyle w:val="Lienhypertexte"/>
                        </w:rPr>
                        <w:t>contact@airsun.fr</w:t>
                      </w:r>
                    </w:hyperlink>
                  </w:p>
                </w:txbxContent>
              </v:textbox>
              <w10:wrap type="square"/>
            </v:shape>
          </w:pict>
        </mc:Fallback>
      </mc:AlternateContent>
    </w:r>
    <w:r w:rsidR="00040179">
      <w:rPr>
        <w:noProof/>
      </w:rPr>
      <w:drawing>
        <wp:inline distT="0" distB="0" distL="0" distR="0" wp14:anchorId="0D74B157" wp14:editId="50C41C23">
          <wp:extent cx="1885950" cy="564515"/>
          <wp:effectExtent l="0" t="0" r="0" b="6985"/>
          <wp:docPr id="2" name="Image 2"/>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val="0"/>
                      </a:ext>
                    </a:extLst>
                  </a:blip>
                  <a:stretch>
                    <a:fillRect/>
                  </a:stretch>
                </pic:blipFill>
                <pic:spPr>
                  <a:xfrm>
                    <a:off x="0" y="0"/>
                    <a:ext cx="1885950" cy="564515"/>
                  </a:xfrm>
                  <a:prstGeom prst="rect">
                    <a:avLst/>
                  </a:prstGeom>
                </pic:spPr>
              </pic:pic>
            </a:graphicData>
          </a:graphic>
        </wp:inline>
      </w:drawing>
    </w:r>
  </w:p>
  <w:p w14:paraId="51753F6F" w14:textId="77777777" w:rsidR="00F801E3" w:rsidRPr="00F801E3" w:rsidRDefault="00F801E3" w:rsidP="00F801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06F"/>
    <w:multiLevelType w:val="hybridMultilevel"/>
    <w:tmpl w:val="24F09204"/>
    <w:lvl w:ilvl="0" w:tplc="76F4CB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5620F"/>
    <w:multiLevelType w:val="hybridMultilevel"/>
    <w:tmpl w:val="2494B7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27282B"/>
    <w:multiLevelType w:val="hybridMultilevel"/>
    <w:tmpl w:val="954281AE"/>
    <w:lvl w:ilvl="0" w:tplc="535C84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82198"/>
    <w:multiLevelType w:val="hybridMultilevel"/>
    <w:tmpl w:val="0D6ADE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89432B6"/>
    <w:multiLevelType w:val="hybridMultilevel"/>
    <w:tmpl w:val="4AD8BB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3DA4466"/>
    <w:multiLevelType w:val="hybridMultilevel"/>
    <w:tmpl w:val="9DA069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576A456F"/>
    <w:multiLevelType w:val="hybridMultilevel"/>
    <w:tmpl w:val="8B3603E0"/>
    <w:lvl w:ilvl="0" w:tplc="6650771A">
      <w:start w:val="4"/>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4D784D"/>
    <w:multiLevelType w:val="hybridMultilevel"/>
    <w:tmpl w:val="DB9A1CBE"/>
    <w:lvl w:ilvl="0" w:tplc="20000A56">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8" w15:restartNumberingAfterBreak="0">
    <w:nsid w:val="662740FA"/>
    <w:multiLevelType w:val="hybridMultilevel"/>
    <w:tmpl w:val="021EB5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96507C3"/>
    <w:multiLevelType w:val="hybridMultilevel"/>
    <w:tmpl w:val="9D1E2184"/>
    <w:lvl w:ilvl="0" w:tplc="85E2BA38">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6D076B08"/>
    <w:multiLevelType w:val="hybridMultilevel"/>
    <w:tmpl w:val="90B64426"/>
    <w:lvl w:ilvl="0" w:tplc="58A89F8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236A6"/>
    <w:multiLevelType w:val="hybridMultilevel"/>
    <w:tmpl w:val="7F5C5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DF571AD"/>
    <w:multiLevelType w:val="hybridMultilevel"/>
    <w:tmpl w:val="9A4031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2"/>
  </w:num>
  <w:num w:numId="6">
    <w:abstractNumId w:val="3"/>
  </w:num>
  <w:num w:numId="7">
    <w:abstractNumId w:val="12"/>
  </w:num>
  <w:num w:numId="8">
    <w:abstractNumId w:val="1"/>
  </w:num>
  <w:num w:numId="9">
    <w:abstractNumId w:val="4"/>
  </w:num>
  <w:num w:numId="10">
    <w:abstractNumId w:val="8"/>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BA"/>
    <w:rsid w:val="00012CA8"/>
    <w:rsid w:val="00040179"/>
    <w:rsid w:val="001346C1"/>
    <w:rsid w:val="001B3469"/>
    <w:rsid w:val="001D4A13"/>
    <w:rsid w:val="0020633F"/>
    <w:rsid w:val="00291A0E"/>
    <w:rsid w:val="002C1134"/>
    <w:rsid w:val="002F255C"/>
    <w:rsid w:val="00307EB1"/>
    <w:rsid w:val="00373F0D"/>
    <w:rsid w:val="00381B65"/>
    <w:rsid w:val="00403C23"/>
    <w:rsid w:val="00491319"/>
    <w:rsid w:val="00492E34"/>
    <w:rsid w:val="004D0104"/>
    <w:rsid w:val="004E34A3"/>
    <w:rsid w:val="005248F7"/>
    <w:rsid w:val="00590C42"/>
    <w:rsid w:val="005A7ED3"/>
    <w:rsid w:val="005B53BA"/>
    <w:rsid w:val="005C44CD"/>
    <w:rsid w:val="005E567F"/>
    <w:rsid w:val="00625E80"/>
    <w:rsid w:val="00637BD6"/>
    <w:rsid w:val="00682CBB"/>
    <w:rsid w:val="006B6495"/>
    <w:rsid w:val="00731DA0"/>
    <w:rsid w:val="007512D5"/>
    <w:rsid w:val="0078176C"/>
    <w:rsid w:val="007F3CB7"/>
    <w:rsid w:val="0085453F"/>
    <w:rsid w:val="008C2DCC"/>
    <w:rsid w:val="00927D0B"/>
    <w:rsid w:val="009814EF"/>
    <w:rsid w:val="009B38BE"/>
    <w:rsid w:val="009E2D61"/>
    <w:rsid w:val="009F5DD0"/>
    <w:rsid w:val="00A010C7"/>
    <w:rsid w:val="00A73958"/>
    <w:rsid w:val="00AA6D63"/>
    <w:rsid w:val="00B6600D"/>
    <w:rsid w:val="00BD652F"/>
    <w:rsid w:val="00C639DE"/>
    <w:rsid w:val="00D031BE"/>
    <w:rsid w:val="00DC0974"/>
    <w:rsid w:val="00E27968"/>
    <w:rsid w:val="00E534A2"/>
    <w:rsid w:val="00E54DF1"/>
    <w:rsid w:val="00E67F98"/>
    <w:rsid w:val="00EC7A10"/>
    <w:rsid w:val="00ED3856"/>
    <w:rsid w:val="00F07426"/>
    <w:rsid w:val="00F510F5"/>
    <w:rsid w:val="00F801E3"/>
    <w:rsid w:val="00F80359"/>
    <w:rsid w:val="00F83A5D"/>
    <w:rsid w:val="00FB745D"/>
    <w:rsid w:val="00FC3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76F8"/>
  <w15:docId w15:val="{12A6E73F-ED50-4F83-AABB-1086871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A6D63"/>
    <w:pPr>
      <w:keepNext/>
      <w:spacing w:after="0" w:line="240" w:lineRule="auto"/>
      <w:jc w:val="center"/>
      <w:outlineLvl w:val="0"/>
    </w:pPr>
    <w:rPr>
      <w:rFonts w:ascii="Times New Roman" w:eastAsia="Times New Roman" w:hAnsi="Times New Roman" w:cs="Times New Roman"/>
      <w:b/>
      <w:bCs/>
      <w:sz w:val="28"/>
      <w:szCs w:val="28"/>
      <w:u w:val="single"/>
      <w:lang w:eastAsia="fr-FR"/>
    </w:rPr>
  </w:style>
  <w:style w:type="paragraph" w:styleId="Titre2">
    <w:name w:val="heading 2"/>
    <w:basedOn w:val="Normal"/>
    <w:next w:val="Normal"/>
    <w:link w:val="Titre2Car"/>
    <w:qFormat/>
    <w:rsid w:val="00AA6D63"/>
    <w:pPr>
      <w:keepNext/>
      <w:spacing w:after="0" w:line="240" w:lineRule="auto"/>
      <w:jc w:val="right"/>
      <w:outlineLvl w:val="1"/>
    </w:pPr>
    <w:rPr>
      <w:rFonts w:ascii="Times New Roman" w:eastAsia="Times New Roman" w:hAnsi="Times New Roman"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BA"/>
    <w:pPr>
      <w:tabs>
        <w:tab w:val="center" w:pos="4536"/>
        <w:tab w:val="right" w:pos="9072"/>
      </w:tabs>
      <w:spacing w:after="0" w:line="240" w:lineRule="auto"/>
    </w:pPr>
  </w:style>
  <w:style w:type="character" w:customStyle="1" w:styleId="En-tteCar">
    <w:name w:val="En-tête Car"/>
    <w:basedOn w:val="Policepardfaut"/>
    <w:link w:val="En-tte"/>
    <w:uiPriority w:val="99"/>
    <w:rsid w:val="005B53BA"/>
  </w:style>
  <w:style w:type="paragraph" w:styleId="Pieddepage">
    <w:name w:val="footer"/>
    <w:basedOn w:val="Normal"/>
    <w:link w:val="PieddepageCar"/>
    <w:uiPriority w:val="99"/>
    <w:unhideWhenUsed/>
    <w:rsid w:val="005B53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BA"/>
  </w:style>
  <w:style w:type="paragraph" w:customStyle="1" w:styleId="DefaultText">
    <w:name w:val="Default Text"/>
    <w:basedOn w:val="Normal"/>
    <w:rsid w:val="005B53B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extedebulles">
    <w:name w:val="Balloon Text"/>
    <w:basedOn w:val="Normal"/>
    <w:link w:val="TextedebullesCar"/>
    <w:uiPriority w:val="99"/>
    <w:semiHidden/>
    <w:unhideWhenUsed/>
    <w:rsid w:val="00AA6D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D63"/>
    <w:rPr>
      <w:rFonts w:ascii="Tahoma" w:hAnsi="Tahoma" w:cs="Tahoma"/>
      <w:sz w:val="16"/>
      <w:szCs w:val="16"/>
    </w:rPr>
  </w:style>
  <w:style w:type="character" w:customStyle="1" w:styleId="Titre1Car">
    <w:name w:val="Titre 1 Car"/>
    <w:basedOn w:val="Policepardfaut"/>
    <w:link w:val="Titre1"/>
    <w:rsid w:val="00AA6D63"/>
    <w:rPr>
      <w:rFonts w:ascii="Times New Roman" w:eastAsia="Times New Roman" w:hAnsi="Times New Roman" w:cs="Times New Roman"/>
      <w:b/>
      <w:bCs/>
      <w:sz w:val="28"/>
      <w:szCs w:val="28"/>
      <w:u w:val="single"/>
      <w:lang w:eastAsia="fr-FR"/>
    </w:rPr>
  </w:style>
  <w:style w:type="character" w:customStyle="1" w:styleId="Titre2Car">
    <w:name w:val="Titre 2 Car"/>
    <w:basedOn w:val="Policepardfaut"/>
    <w:link w:val="Titre2"/>
    <w:rsid w:val="00AA6D63"/>
    <w:rPr>
      <w:rFonts w:ascii="Times New Roman" w:eastAsia="Times New Roman" w:hAnsi="Times New Roman" w:cs="Times New Roman"/>
      <w:sz w:val="28"/>
      <w:szCs w:val="28"/>
      <w:lang w:eastAsia="fr-FR"/>
    </w:rPr>
  </w:style>
  <w:style w:type="paragraph" w:styleId="Corpsdetexte">
    <w:name w:val="Body Text"/>
    <w:basedOn w:val="Normal"/>
    <w:link w:val="CorpsdetexteCar"/>
    <w:rsid w:val="00AA6D63"/>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AA6D63"/>
    <w:rPr>
      <w:rFonts w:ascii="Times New Roman" w:eastAsia="Times New Roman" w:hAnsi="Times New Roman" w:cs="Times New Roman"/>
      <w:sz w:val="28"/>
      <w:szCs w:val="28"/>
      <w:lang w:eastAsia="fr-FR"/>
    </w:rPr>
  </w:style>
  <w:style w:type="paragraph" w:styleId="Notedebasdepage">
    <w:name w:val="footnote text"/>
    <w:basedOn w:val="Normal"/>
    <w:link w:val="NotedebasdepageCar"/>
    <w:semiHidden/>
    <w:rsid w:val="00E67F98"/>
    <w:pPr>
      <w:spacing w:after="0" w:line="240" w:lineRule="auto"/>
    </w:pPr>
    <w:rPr>
      <w:rFonts w:ascii="Times New Roman" w:eastAsia="Times New Roman" w:hAnsi="Times New Roman" w:cs="Tahoma"/>
      <w:sz w:val="20"/>
      <w:szCs w:val="20"/>
      <w:lang w:eastAsia="fr-FR"/>
    </w:rPr>
  </w:style>
  <w:style w:type="character" w:customStyle="1" w:styleId="NotedebasdepageCar">
    <w:name w:val="Note de bas de page Car"/>
    <w:basedOn w:val="Policepardfaut"/>
    <w:link w:val="Notedebasdepage"/>
    <w:semiHidden/>
    <w:rsid w:val="00E67F98"/>
    <w:rPr>
      <w:rFonts w:ascii="Times New Roman" w:eastAsia="Times New Roman" w:hAnsi="Times New Roman" w:cs="Tahoma"/>
      <w:sz w:val="20"/>
      <w:szCs w:val="20"/>
      <w:lang w:eastAsia="fr-FR"/>
    </w:rPr>
  </w:style>
  <w:style w:type="character" w:styleId="Appelnotedebasdep">
    <w:name w:val="footnote reference"/>
    <w:semiHidden/>
    <w:rsid w:val="00E67F98"/>
    <w:rPr>
      <w:vertAlign w:val="superscript"/>
    </w:rPr>
  </w:style>
  <w:style w:type="paragraph" w:styleId="Paragraphedeliste">
    <w:name w:val="List Paragraph"/>
    <w:basedOn w:val="Normal"/>
    <w:uiPriority w:val="34"/>
    <w:qFormat/>
    <w:rsid w:val="009B38BE"/>
    <w:pPr>
      <w:ind w:left="720"/>
      <w:contextualSpacing/>
    </w:pPr>
  </w:style>
  <w:style w:type="character" w:styleId="Lienhypertexte">
    <w:name w:val="Hyperlink"/>
    <w:basedOn w:val="Policepardfaut"/>
    <w:uiPriority w:val="99"/>
    <w:unhideWhenUsed/>
    <w:rsid w:val="007512D5"/>
    <w:rPr>
      <w:color w:val="0563C1" w:themeColor="hyperlink"/>
      <w:u w:val="single"/>
    </w:rPr>
  </w:style>
  <w:style w:type="character" w:styleId="Mentionnonrsolue">
    <w:name w:val="Unresolved Mention"/>
    <w:basedOn w:val="Policepardfaut"/>
    <w:uiPriority w:val="99"/>
    <w:semiHidden/>
    <w:unhideWhenUsed/>
    <w:rsid w:val="0075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ntact@airsun.fr" TargetMode="External"/><Relationship Id="rId1" Type="http://schemas.openxmlformats.org/officeDocument/2006/relationships/hyperlink" Target="mailto:contact@airsu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MACCIO</dc:creator>
  <cp:keywords/>
  <dc:description/>
  <cp:lastModifiedBy>LLOPIS Flora</cp:lastModifiedBy>
  <cp:revision>5</cp:revision>
  <cp:lastPrinted>2019-04-23T07:06:00Z</cp:lastPrinted>
  <dcterms:created xsi:type="dcterms:W3CDTF">2020-04-03T09:53:00Z</dcterms:created>
  <dcterms:modified xsi:type="dcterms:W3CDTF">2020-08-04T09:42:00Z</dcterms:modified>
</cp:coreProperties>
</file>